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C7EDB" w14:textId="77777777" w:rsidR="00864255" w:rsidRPr="00864255" w:rsidRDefault="00864255" w:rsidP="00864255">
      <w:pPr>
        <w:rPr>
          <w:b/>
          <w:bCs/>
        </w:rPr>
      </w:pPr>
      <w:r w:rsidRPr="00864255">
        <w:rPr>
          <w:b/>
          <w:bCs/>
        </w:rPr>
        <w:t>CYBERSECURITY TABLETOP EXERCISE</w:t>
      </w:r>
    </w:p>
    <w:p w14:paraId="5E1B700C" w14:textId="77777777" w:rsidR="00864255" w:rsidRPr="00864255" w:rsidRDefault="00864255" w:rsidP="00864255">
      <w:pPr>
        <w:rPr>
          <w:b/>
          <w:bCs/>
        </w:rPr>
      </w:pPr>
      <w:r w:rsidRPr="00864255">
        <w:rPr>
          <w:b/>
          <w:bCs/>
        </w:rPr>
        <w:t>Participant Worksheet – Business Email Compromise (BEC)</w:t>
      </w:r>
    </w:p>
    <w:p w14:paraId="5DA66A0E" w14:textId="77777777" w:rsidR="00864255" w:rsidRPr="00864255" w:rsidRDefault="00864255" w:rsidP="00864255">
      <w:r w:rsidRPr="00864255">
        <w:pict w14:anchorId="30B24A0D">
          <v:rect id="_x0000_i1217" style="width:0;height:1.5pt" o:hralign="center" o:hrstd="t" o:hr="t" fillcolor="#a0a0a0" stroked="f"/>
        </w:pict>
      </w:r>
    </w:p>
    <w:p w14:paraId="543F71ED" w14:textId="77777777" w:rsidR="00864255" w:rsidRPr="00864255" w:rsidRDefault="00864255" w:rsidP="00864255">
      <w:r w:rsidRPr="00864255">
        <w:t>You must define actions and ownership for each scenario.</w:t>
      </w:r>
      <w:r w:rsidRPr="00864255">
        <w:br/>
        <w:t>If you cannot, that indicates a gap.</w:t>
      </w:r>
    </w:p>
    <w:p w14:paraId="21027EF2" w14:textId="77777777" w:rsidR="00864255" w:rsidRPr="00864255" w:rsidRDefault="00864255" w:rsidP="00864255">
      <w:r w:rsidRPr="00864255">
        <w:pict w14:anchorId="42CFA69F">
          <v:rect id="_x0000_i1218" style="width:0;height:1.5pt" o:hralign="center" o:hrstd="t" o:hr="t" fillcolor="#a0a0a0" stroked="f"/>
        </w:pict>
      </w:r>
    </w:p>
    <w:p w14:paraId="77CCC854" w14:textId="77777777" w:rsidR="00864255" w:rsidRPr="00864255" w:rsidRDefault="00864255" w:rsidP="00864255">
      <w:pPr>
        <w:rPr>
          <w:b/>
          <w:bCs/>
        </w:rPr>
      </w:pPr>
      <w:r w:rsidRPr="00864255">
        <w:rPr>
          <w:b/>
          <w:bCs/>
        </w:rPr>
        <w:t>1. Scenario Response</w:t>
      </w:r>
    </w:p>
    <w:p w14:paraId="062E241F" w14:textId="77777777" w:rsidR="00864255" w:rsidRPr="00864255" w:rsidRDefault="00864255" w:rsidP="00864255">
      <w:pPr>
        <w:rPr>
          <w:b/>
          <w:bCs/>
        </w:rPr>
      </w:pPr>
      <w:r w:rsidRPr="00864255">
        <w:rPr>
          <w:b/>
          <w:bCs/>
        </w:rPr>
        <w:t>Situation 1 – Suspicious Account Activity</w:t>
      </w:r>
    </w:p>
    <w:p w14:paraId="332C786D" w14:textId="77777777" w:rsidR="00864255" w:rsidRPr="00864255" w:rsidRDefault="00864255" w:rsidP="00864255">
      <w:r w:rsidRPr="00864255">
        <w:rPr>
          <w:b/>
          <w:bCs/>
        </w:rPr>
        <w:t>What is the first action taken?</w:t>
      </w:r>
    </w:p>
    <w:p w14:paraId="4C14CC28" w14:textId="77777777" w:rsidR="00864255" w:rsidRPr="00864255" w:rsidRDefault="00864255" w:rsidP="00864255">
      <w:r w:rsidRPr="00864255">
        <w:pict w14:anchorId="3337E9B2">
          <v:rect id="_x0000_i1219" style="width:0;height:1.5pt" o:hralign="center" o:hrstd="t" o:hr="t" fillcolor="#a0a0a0" stroked="f"/>
        </w:pict>
      </w:r>
    </w:p>
    <w:p w14:paraId="54E8FD36" w14:textId="77777777" w:rsidR="00864255" w:rsidRPr="00864255" w:rsidRDefault="00864255" w:rsidP="00864255">
      <w:r w:rsidRPr="00864255">
        <w:pict w14:anchorId="030D1388">
          <v:rect id="_x0000_i1220" style="width:0;height:1.5pt" o:hralign="center" o:hrstd="t" o:hr="t" fillcolor="#a0a0a0" stroked="f"/>
        </w:pict>
      </w:r>
    </w:p>
    <w:p w14:paraId="0946E2ED" w14:textId="77777777" w:rsidR="00864255" w:rsidRPr="00864255" w:rsidRDefault="00864255" w:rsidP="00864255">
      <w:r w:rsidRPr="00864255">
        <w:rPr>
          <w:b/>
          <w:bCs/>
        </w:rPr>
        <w:t>Who owns this incident? (Name, not department)</w:t>
      </w:r>
    </w:p>
    <w:p w14:paraId="7F7C5D8F" w14:textId="77777777" w:rsidR="00864255" w:rsidRPr="00864255" w:rsidRDefault="00864255" w:rsidP="00864255">
      <w:r w:rsidRPr="00864255">
        <w:pict w14:anchorId="27B2EEEC">
          <v:rect id="_x0000_i1221" style="width:0;height:1.5pt" o:hralign="center" o:hrstd="t" o:hr="t" fillcolor="#a0a0a0" stroked="f"/>
        </w:pict>
      </w:r>
    </w:p>
    <w:p w14:paraId="611E3161" w14:textId="77777777" w:rsidR="00864255" w:rsidRPr="00864255" w:rsidRDefault="00864255" w:rsidP="00864255">
      <w:r w:rsidRPr="00864255">
        <w:rPr>
          <w:b/>
          <w:bCs/>
        </w:rPr>
        <w:t>Who must be notified immediately?</w:t>
      </w:r>
    </w:p>
    <w:p w14:paraId="5E594EF2" w14:textId="77777777" w:rsidR="00864255" w:rsidRPr="00864255" w:rsidRDefault="00864255" w:rsidP="00864255">
      <w:r w:rsidRPr="00864255">
        <w:pict w14:anchorId="16849527">
          <v:rect id="_x0000_i1222" style="width:0;height:1.5pt" o:hralign="center" o:hrstd="t" o:hr="t" fillcolor="#a0a0a0" stroked="f"/>
        </w:pict>
      </w:r>
    </w:p>
    <w:p w14:paraId="23368BA8" w14:textId="77777777" w:rsidR="00864255" w:rsidRPr="00864255" w:rsidRDefault="00864255" w:rsidP="00864255">
      <w:r w:rsidRPr="00864255">
        <w:pict w14:anchorId="775AB33C">
          <v:rect id="_x0000_i1223" style="width:0;height:1.5pt" o:hralign="center" o:hrstd="t" o:hr="t" fillcolor="#a0a0a0" stroked="f"/>
        </w:pict>
      </w:r>
    </w:p>
    <w:p w14:paraId="7E987B87" w14:textId="77777777" w:rsidR="00864255" w:rsidRPr="00864255" w:rsidRDefault="00864255" w:rsidP="00864255">
      <w:r w:rsidRPr="00864255">
        <w:pict w14:anchorId="6D9AFC3B">
          <v:rect id="_x0000_i1224" style="width:0;height:1.5pt" o:hralign="center" o:hrstd="t" o:hr="t" fillcolor="#a0a0a0" stroked="f"/>
        </w:pict>
      </w:r>
    </w:p>
    <w:p w14:paraId="3AC7DF88" w14:textId="77777777" w:rsidR="00864255" w:rsidRPr="00864255" w:rsidRDefault="00864255" w:rsidP="00864255">
      <w:pPr>
        <w:rPr>
          <w:b/>
          <w:bCs/>
        </w:rPr>
      </w:pPr>
      <w:r w:rsidRPr="00864255">
        <w:rPr>
          <w:b/>
          <w:bCs/>
        </w:rPr>
        <w:t>Situation 2 – Attack Expands</w:t>
      </w:r>
    </w:p>
    <w:p w14:paraId="20D7370E" w14:textId="77777777" w:rsidR="00864255" w:rsidRPr="00864255" w:rsidRDefault="00864255" w:rsidP="00864255">
      <w:r w:rsidRPr="00864255">
        <w:rPr>
          <w:b/>
          <w:bCs/>
        </w:rPr>
        <w:t>What is your decision?</w:t>
      </w:r>
    </w:p>
    <w:p w14:paraId="7B67D4F8" w14:textId="77777777" w:rsidR="00864255" w:rsidRPr="00864255" w:rsidRDefault="00864255" w:rsidP="00864255">
      <w:r w:rsidRPr="00864255">
        <w:pict w14:anchorId="6DCB51F3">
          <v:rect id="_x0000_i1225" style="width:0;height:1.5pt" o:hralign="center" o:hrstd="t" o:hr="t" fillcolor="#a0a0a0" stroked="f"/>
        </w:pict>
      </w:r>
    </w:p>
    <w:p w14:paraId="596239D5" w14:textId="77777777" w:rsidR="00864255" w:rsidRPr="00864255" w:rsidRDefault="00864255" w:rsidP="00864255">
      <w:r w:rsidRPr="00864255">
        <w:pict w14:anchorId="2C13D47C">
          <v:rect id="_x0000_i1226" style="width:0;height:1.5pt" o:hralign="center" o:hrstd="t" o:hr="t" fillcolor="#a0a0a0" stroked="f"/>
        </w:pict>
      </w:r>
    </w:p>
    <w:p w14:paraId="28519771" w14:textId="77777777" w:rsidR="00864255" w:rsidRPr="00864255" w:rsidRDefault="00864255" w:rsidP="00864255">
      <w:r w:rsidRPr="00864255">
        <w:rPr>
          <w:b/>
          <w:bCs/>
        </w:rPr>
        <w:t xml:space="preserve">Who </w:t>
      </w:r>
      <w:proofErr w:type="gramStart"/>
      <w:r w:rsidRPr="00864255">
        <w:rPr>
          <w:b/>
          <w:bCs/>
        </w:rPr>
        <w:t>owns</w:t>
      </w:r>
      <w:proofErr w:type="gramEnd"/>
      <w:r w:rsidRPr="00864255">
        <w:rPr>
          <w:b/>
          <w:bCs/>
        </w:rPr>
        <w:t xml:space="preserve"> this decision? (Name)</w:t>
      </w:r>
    </w:p>
    <w:p w14:paraId="5D2B9594" w14:textId="77777777" w:rsidR="00864255" w:rsidRPr="00864255" w:rsidRDefault="00864255" w:rsidP="00864255">
      <w:r w:rsidRPr="00864255">
        <w:pict w14:anchorId="0FCB609B">
          <v:rect id="_x0000_i1227" style="width:0;height:1.5pt" o:hralign="center" o:hrstd="t" o:hr="t" fillcolor="#a0a0a0" stroked="f"/>
        </w:pict>
      </w:r>
    </w:p>
    <w:p w14:paraId="6C162C33" w14:textId="77777777" w:rsidR="00864255" w:rsidRPr="00864255" w:rsidRDefault="00864255" w:rsidP="00864255">
      <w:r w:rsidRPr="00864255">
        <w:rPr>
          <w:b/>
          <w:bCs/>
        </w:rPr>
        <w:t>What action is taken immediately?</w:t>
      </w:r>
    </w:p>
    <w:p w14:paraId="29AA8DC6" w14:textId="77777777" w:rsidR="00864255" w:rsidRPr="00864255" w:rsidRDefault="00864255" w:rsidP="00864255">
      <w:r w:rsidRPr="00864255">
        <w:pict w14:anchorId="0845DFB2">
          <v:rect id="_x0000_i1228" style="width:0;height:1.5pt" o:hralign="center" o:hrstd="t" o:hr="t" fillcolor="#a0a0a0" stroked="f"/>
        </w:pict>
      </w:r>
    </w:p>
    <w:p w14:paraId="0F0DB87A" w14:textId="77777777" w:rsidR="00864255" w:rsidRPr="00864255" w:rsidRDefault="00864255" w:rsidP="00864255">
      <w:r w:rsidRPr="00864255">
        <w:pict w14:anchorId="7BA36AC7">
          <v:rect id="_x0000_i1229" style="width:0;height:1.5pt" o:hralign="center" o:hrstd="t" o:hr="t" fillcolor="#a0a0a0" stroked="f"/>
        </w:pict>
      </w:r>
    </w:p>
    <w:p w14:paraId="1C6AE81B" w14:textId="77777777" w:rsidR="00864255" w:rsidRPr="00864255" w:rsidRDefault="00864255" w:rsidP="00864255">
      <w:r w:rsidRPr="00864255">
        <w:pict w14:anchorId="4744608F">
          <v:rect id="_x0000_i1230" style="width:0;height:1.5pt" o:hralign="center" o:hrstd="t" o:hr="t" fillcolor="#a0a0a0" stroked="f"/>
        </w:pict>
      </w:r>
    </w:p>
    <w:p w14:paraId="4C5707BC" w14:textId="77777777" w:rsidR="00864255" w:rsidRPr="00864255" w:rsidRDefault="00864255" w:rsidP="00864255">
      <w:pPr>
        <w:rPr>
          <w:b/>
          <w:bCs/>
        </w:rPr>
      </w:pPr>
      <w:r w:rsidRPr="00864255">
        <w:rPr>
          <w:b/>
          <w:bCs/>
        </w:rPr>
        <w:t>Situation 3 – Financial Risk</w:t>
      </w:r>
    </w:p>
    <w:p w14:paraId="41D08C6A" w14:textId="77777777" w:rsidR="00864255" w:rsidRPr="00864255" w:rsidRDefault="00864255" w:rsidP="00864255">
      <w:r w:rsidRPr="00864255">
        <w:rPr>
          <w:b/>
          <w:bCs/>
        </w:rPr>
        <w:t>What action is taken immediately?</w:t>
      </w:r>
    </w:p>
    <w:p w14:paraId="78A7A588" w14:textId="77777777" w:rsidR="00864255" w:rsidRPr="00864255" w:rsidRDefault="00864255" w:rsidP="00864255">
      <w:r w:rsidRPr="00864255">
        <w:pict w14:anchorId="253928FD">
          <v:rect id="_x0000_i1231" style="width:0;height:1.5pt" o:hralign="center" o:hrstd="t" o:hr="t" fillcolor="#a0a0a0" stroked="f"/>
        </w:pict>
      </w:r>
    </w:p>
    <w:p w14:paraId="5286493E" w14:textId="77777777" w:rsidR="00864255" w:rsidRPr="00864255" w:rsidRDefault="00864255" w:rsidP="00864255">
      <w:r w:rsidRPr="00864255">
        <w:lastRenderedPageBreak/>
        <w:pict w14:anchorId="1CE63FFD">
          <v:rect id="_x0000_i1232" style="width:0;height:1.5pt" o:hralign="center" o:hrstd="t" o:hr="t" fillcolor="#a0a0a0" stroked="f"/>
        </w:pict>
      </w:r>
    </w:p>
    <w:p w14:paraId="04B4ACAA" w14:textId="77777777" w:rsidR="00864255" w:rsidRPr="00864255" w:rsidRDefault="00864255" w:rsidP="00864255">
      <w:r w:rsidRPr="00864255">
        <w:rPr>
          <w:b/>
          <w:bCs/>
        </w:rPr>
        <w:t>Who owns financial response? (Name)</w:t>
      </w:r>
    </w:p>
    <w:p w14:paraId="2250A0C5" w14:textId="77777777" w:rsidR="00864255" w:rsidRPr="00864255" w:rsidRDefault="00864255" w:rsidP="00864255">
      <w:r w:rsidRPr="00864255">
        <w:pict w14:anchorId="48318ABA">
          <v:rect id="_x0000_i1233" style="width:0;height:1.5pt" o:hralign="center" o:hrstd="t" o:hr="t" fillcolor="#a0a0a0" stroked="f"/>
        </w:pict>
      </w:r>
    </w:p>
    <w:p w14:paraId="0A346316" w14:textId="77777777" w:rsidR="00864255" w:rsidRPr="00864255" w:rsidRDefault="00864255" w:rsidP="00864255">
      <w:r w:rsidRPr="00864255">
        <w:rPr>
          <w:b/>
          <w:bCs/>
        </w:rPr>
        <w:t>Who must be contacted? (bank, vendor, internal stakeholders)</w:t>
      </w:r>
    </w:p>
    <w:p w14:paraId="16C9FB57" w14:textId="77777777" w:rsidR="00864255" w:rsidRPr="00864255" w:rsidRDefault="00864255" w:rsidP="00864255">
      <w:r w:rsidRPr="00864255">
        <w:pict w14:anchorId="2FA3D5CB">
          <v:rect id="_x0000_i1234" style="width:0;height:1.5pt" o:hralign="center" o:hrstd="t" o:hr="t" fillcolor="#a0a0a0" stroked="f"/>
        </w:pict>
      </w:r>
    </w:p>
    <w:p w14:paraId="5DBC02DC" w14:textId="77777777" w:rsidR="00864255" w:rsidRPr="00864255" w:rsidRDefault="00864255" w:rsidP="00864255">
      <w:r w:rsidRPr="00864255">
        <w:pict w14:anchorId="3B4D8684">
          <v:rect id="_x0000_i1235" style="width:0;height:1.5pt" o:hralign="center" o:hrstd="t" o:hr="t" fillcolor="#a0a0a0" stroked="f"/>
        </w:pict>
      </w:r>
    </w:p>
    <w:p w14:paraId="10C68BFD" w14:textId="77777777" w:rsidR="00864255" w:rsidRPr="00864255" w:rsidRDefault="00864255" w:rsidP="00864255">
      <w:r w:rsidRPr="00864255">
        <w:pict w14:anchorId="282E5184">
          <v:rect id="_x0000_i1236" style="width:0;height:1.5pt" o:hralign="center" o:hrstd="t" o:hr="t" fillcolor="#a0a0a0" stroked="f"/>
        </w:pict>
      </w:r>
    </w:p>
    <w:p w14:paraId="2BF52920" w14:textId="77777777" w:rsidR="00864255" w:rsidRPr="00864255" w:rsidRDefault="00864255" w:rsidP="00864255">
      <w:pPr>
        <w:rPr>
          <w:b/>
          <w:bCs/>
        </w:rPr>
      </w:pPr>
      <w:r w:rsidRPr="00864255">
        <w:rPr>
          <w:b/>
          <w:bCs/>
        </w:rPr>
        <w:t>2. Key Gaps Identified</w:t>
      </w:r>
    </w:p>
    <w:p w14:paraId="77377DA6" w14:textId="77777777" w:rsidR="00864255" w:rsidRPr="00864255" w:rsidRDefault="00864255" w:rsidP="00864255">
      <w:r w:rsidRPr="00864255">
        <w:t>What failures or breakdowns did you observe?</w:t>
      </w:r>
    </w:p>
    <w:p w14:paraId="26DC3F05" w14:textId="77777777" w:rsidR="00864255" w:rsidRPr="00864255" w:rsidRDefault="00864255" w:rsidP="00864255">
      <w:r w:rsidRPr="00864255">
        <w:pict w14:anchorId="13FA0D72">
          <v:rect id="_x0000_i1237" style="width:0;height:1.5pt" o:hralign="center" o:hrstd="t" o:hr="t" fillcolor="#a0a0a0" stroked="f"/>
        </w:pict>
      </w:r>
    </w:p>
    <w:p w14:paraId="6A6A6414" w14:textId="77777777" w:rsidR="00864255" w:rsidRPr="00864255" w:rsidRDefault="00864255" w:rsidP="00864255">
      <w:r w:rsidRPr="00864255">
        <w:pict w14:anchorId="7AE295BE">
          <v:rect id="_x0000_i1238" style="width:0;height:1.5pt" o:hralign="center" o:hrstd="t" o:hr="t" fillcolor="#a0a0a0" stroked="f"/>
        </w:pict>
      </w:r>
    </w:p>
    <w:p w14:paraId="0E8E3520" w14:textId="77777777" w:rsidR="00864255" w:rsidRPr="00864255" w:rsidRDefault="00864255" w:rsidP="00864255">
      <w:r w:rsidRPr="00864255">
        <w:pict w14:anchorId="6197973A">
          <v:rect id="_x0000_i1239" style="width:0;height:1.5pt" o:hralign="center" o:hrstd="t" o:hr="t" fillcolor="#a0a0a0" stroked="f"/>
        </w:pict>
      </w:r>
    </w:p>
    <w:p w14:paraId="0098C8A6" w14:textId="77777777" w:rsidR="00864255" w:rsidRPr="00864255" w:rsidRDefault="00864255" w:rsidP="00864255">
      <w:r w:rsidRPr="00864255">
        <w:pict w14:anchorId="0F9179FE">
          <v:rect id="_x0000_i1240" style="width:0;height:1.5pt" o:hralign="center" o:hrstd="t" o:hr="t" fillcolor="#a0a0a0" stroked="f"/>
        </w:pict>
      </w:r>
    </w:p>
    <w:p w14:paraId="00562861" w14:textId="77777777" w:rsidR="00864255" w:rsidRPr="00864255" w:rsidRDefault="00864255" w:rsidP="00864255">
      <w:pPr>
        <w:rPr>
          <w:b/>
          <w:bCs/>
        </w:rPr>
      </w:pPr>
      <w:r w:rsidRPr="00864255">
        <w:rPr>
          <w:b/>
          <w:bCs/>
        </w:rPr>
        <w:t>3. Cybersecurity Tabletop Action Plan</w:t>
      </w:r>
    </w:p>
    <w:p w14:paraId="0457BAD4" w14:textId="77777777" w:rsidR="00864255" w:rsidRPr="00864255" w:rsidRDefault="00864255" w:rsidP="00864255">
      <w:r w:rsidRPr="00864255">
        <w:t>For each gap identified, define a specific corrective action.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3"/>
        <w:gridCol w:w="1661"/>
        <w:gridCol w:w="1494"/>
        <w:gridCol w:w="1199"/>
      </w:tblGrid>
      <w:tr w:rsidR="00864255" w:rsidRPr="00864255" w14:paraId="74C0029A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4A70EB9" w14:textId="77777777" w:rsidR="00864255" w:rsidRPr="00864255" w:rsidRDefault="00864255" w:rsidP="00864255">
            <w:pPr>
              <w:rPr>
                <w:b/>
                <w:bCs/>
              </w:rPr>
            </w:pPr>
            <w:r w:rsidRPr="00864255">
              <w:rPr>
                <w:b/>
                <w:bCs/>
              </w:rPr>
              <w:t>Gap / Issue Identified</w:t>
            </w:r>
          </w:p>
        </w:tc>
        <w:tc>
          <w:tcPr>
            <w:tcW w:w="0" w:type="auto"/>
            <w:vAlign w:val="center"/>
            <w:hideMark/>
          </w:tcPr>
          <w:p w14:paraId="07ECAA05" w14:textId="77777777" w:rsidR="00864255" w:rsidRPr="00864255" w:rsidRDefault="00864255" w:rsidP="00864255">
            <w:pPr>
              <w:rPr>
                <w:b/>
                <w:bCs/>
              </w:rPr>
            </w:pPr>
            <w:r w:rsidRPr="00864255">
              <w:rPr>
                <w:b/>
                <w:bCs/>
              </w:rPr>
              <w:t>Action Required</w:t>
            </w:r>
          </w:p>
        </w:tc>
        <w:tc>
          <w:tcPr>
            <w:tcW w:w="0" w:type="auto"/>
            <w:vAlign w:val="center"/>
            <w:hideMark/>
          </w:tcPr>
          <w:p w14:paraId="1D433359" w14:textId="77777777" w:rsidR="00864255" w:rsidRPr="00864255" w:rsidRDefault="00864255" w:rsidP="00864255">
            <w:pPr>
              <w:rPr>
                <w:b/>
                <w:bCs/>
              </w:rPr>
            </w:pPr>
            <w:r w:rsidRPr="00864255">
              <w:rPr>
                <w:b/>
                <w:bCs/>
              </w:rPr>
              <w:t>Owner (Name)</w:t>
            </w:r>
          </w:p>
        </w:tc>
        <w:tc>
          <w:tcPr>
            <w:tcW w:w="0" w:type="auto"/>
            <w:vAlign w:val="center"/>
            <w:hideMark/>
          </w:tcPr>
          <w:p w14:paraId="36159348" w14:textId="77777777" w:rsidR="00864255" w:rsidRPr="00864255" w:rsidRDefault="00864255" w:rsidP="00864255">
            <w:pPr>
              <w:rPr>
                <w:b/>
                <w:bCs/>
              </w:rPr>
            </w:pPr>
            <w:r w:rsidRPr="00864255">
              <w:rPr>
                <w:b/>
                <w:bCs/>
              </w:rPr>
              <w:t>Target Date</w:t>
            </w:r>
          </w:p>
        </w:tc>
      </w:tr>
      <w:tr w:rsidR="00864255" w:rsidRPr="00864255" w14:paraId="0D66C1F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30B8CC" w14:textId="77777777" w:rsidR="00864255" w:rsidRPr="00864255" w:rsidRDefault="00864255" w:rsidP="00864255">
            <w:pPr>
              <w:rPr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392E1E7C" w14:textId="77777777" w:rsidR="00864255" w:rsidRPr="00864255" w:rsidRDefault="00864255" w:rsidP="00864255"/>
        </w:tc>
        <w:tc>
          <w:tcPr>
            <w:tcW w:w="0" w:type="auto"/>
            <w:vAlign w:val="center"/>
            <w:hideMark/>
          </w:tcPr>
          <w:p w14:paraId="3954539D" w14:textId="77777777" w:rsidR="00864255" w:rsidRPr="00864255" w:rsidRDefault="00864255" w:rsidP="00864255"/>
        </w:tc>
        <w:tc>
          <w:tcPr>
            <w:tcW w:w="0" w:type="auto"/>
            <w:vAlign w:val="center"/>
            <w:hideMark/>
          </w:tcPr>
          <w:p w14:paraId="73187C55" w14:textId="77777777" w:rsidR="00864255" w:rsidRPr="00864255" w:rsidRDefault="00864255" w:rsidP="00864255"/>
        </w:tc>
      </w:tr>
      <w:tr w:rsidR="00864255" w:rsidRPr="00864255" w14:paraId="6482B55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2BE896" w14:textId="77777777" w:rsidR="00864255" w:rsidRPr="00864255" w:rsidRDefault="00864255" w:rsidP="00864255"/>
        </w:tc>
        <w:tc>
          <w:tcPr>
            <w:tcW w:w="0" w:type="auto"/>
            <w:vAlign w:val="center"/>
            <w:hideMark/>
          </w:tcPr>
          <w:p w14:paraId="4186A3C0" w14:textId="77777777" w:rsidR="00864255" w:rsidRPr="00864255" w:rsidRDefault="00864255" w:rsidP="00864255"/>
        </w:tc>
        <w:tc>
          <w:tcPr>
            <w:tcW w:w="0" w:type="auto"/>
            <w:vAlign w:val="center"/>
            <w:hideMark/>
          </w:tcPr>
          <w:p w14:paraId="6544CDBF" w14:textId="77777777" w:rsidR="00864255" w:rsidRPr="00864255" w:rsidRDefault="00864255" w:rsidP="00864255"/>
        </w:tc>
        <w:tc>
          <w:tcPr>
            <w:tcW w:w="0" w:type="auto"/>
            <w:vAlign w:val="center"/>
            <w:hideMark/>
          </w:tcPr>
          <w:p w14:paraId="1B95FFCA" w14:textId="77777777" w:rsidR="00864255" w:rsidRPr="00864255" w:rsidRDefault="00864255" w:rsidP="00864255"/>
        </w:tc>
      </w:tr>
      <w:tr w:rsidR="00864255" w:rsidRPr="00864255" w14:paraId="4814ABF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736CA0" w14:textId="77777777" w:rsidR="00864255" w:rsidRPr="00864255" w:rsidRDefault="00864255" w:rsidP="00864255"/>
        </w:tc>
        <w:tc>
          <w:tcPr>
            <w:tcW w:w="0" w:type="auto"/>
            <w:vAlign w:val="center"/>
            <w:hideMark/>
          </w:tcPr>
          <w:p w14:paraId="381AFB6F" w14:textId="77777777" w:rsidR="00864255" w:rsidRPr="00864255" w:rsidRDefault="00864255" w:rsidP="00864255"/>
        </w:tc>
        <w:tc>
          <w:tcPr>
            <w:tcW w:w="0" w:type="auto"/>
            <w:vAlign w:val="center"/>
            <w:hideMark/>
          </w:tcPr>
          <w:p w14:paraId="7E2CABD6" w14:textId="77777777" w:rsidR="00864255" w:rsidRPr="00864255" w:rsidRDefault="00864255" w:rsidP="00864255"/>
        </w:tc>
        <w:tc>
          <w:tcPr>
            <w:tcW w:w="0" w:type="auto"/>
            <w:vAlign w:val="center"/>
            <w:hideMark/>
          </w:tcPr>
          <w:p w14:paraId="12C91AC5" w14:textId="77777777" w:rsidR="00864255" w:rsidRPr="00864255" w:rsidRDefault="00864255" w:rsidP="00864255"/>
        </w:tc>
      </w:tr>
      <w:tr w:rsidR="00864255" w:rsidRPr="00864255" w14:paraId="375F851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15151D" w14:textId="77777777" w:rsidR="00864255" w:rsidRPr="00864255" w:rsidRDefault="00864255" w:rsidP="00864255"/>
        </w:tc>
        <w:tc>
          <w:tcPr>
            <w:tcW w:w="0" w:type="auto"/>
            <w:vAlign w:val="center"/>
            <w:hideMark/>
          </w:tcPr>
          <w:p w14:paraId="2FD7EE33" w14:textId="77777777" w:rsidR="00864255" w:rsidRPr="00864255" w:rsidRDefault="00864255" w:rsidP="00864255"/>
        </w:tc>
        <w:tc>
          <w:tcPr>
            <w:tcW w:w="0" w:type="auto"/>
            <w:vAlign w:val="center"/>
            <w:hideMark/>
          </w:tcPr>
          <w:p w14:paraId="09D9ED40" w14:textId="77777777" w:rsidR="00864255" w:rsidRPr="00864255" w:rsidRDefault="00864255" w:rsidP="00864255"/>
        </w:tc>
        <w:tc>
          <w:tcPr>
            <w:tcW w:w="0" w:type="auto"/>
            <w:vAlign w:val="center"/>
            <w:hideMark/>
          </w:tcPr>
          <w:p w14:paraId="086F781C" w14:textId="77777777" w:rsidR="00864255" w:rsidRPr="00864255" w:rsidRDefault="00864255" w:rsidP="00864255"/>
        </w:tc>
      </w:tr>
    </w:tbl>
    <w:p w14:paraId="6680AE2C" w14:textId="77777777" w:rsidR="00864255" w:rsidRPr="00864255" w:rsidRDefault="00864255" w:rsidP="00864255">
      <w:r w:rsidRPr="00864255">
        <w:pict w14:anchorId="5B01CAA8">
          <v:rect id="_x0000_i1241" style="width:0;height:1.5pt" o:hralign="center" o:hrstd="t" o:hr="t" fillcolor="#a0a0a0" stroked="f"/>
        </w:pict>
      </w:r>
    </w:p>
    <w:p w14:paraId="71A6B562" w14:textId="77777777" w:rsidR="00864255" w:rsidRPr="00864255" w:rsidRDefault="00864255" w:rsidP="00864255">
      <w:pPr>
        <w:rPr>
          <w:b/>
          <w:bCs/>
        </w:rPr>
      </w:pPr>
      <w:r w:rsidRPr="00864255">
        <w:rPr>
          <w:b/>
          <w:bCs/>
        </w:rPr>
        <w:t>4. Key Takeaways</w:t>
      </w:r>
    </w:p>
    <w:p w14:paraId="238963EB" w14:textId="77777777" w:rsidR="00864255" w:rsidRPr="00864255" w:rsidRDefault="00864255" w:rsidP="00864255">
      <w:r w:rsidRPr="00864255">
        <w:t>List the top 3 breakdowns observed:</w:t>
      </w:r>
    </w:p>
    <w:p w14:paraId="68CAF6D3" w14:textId="77777777" w:rsidR="00864255" w:rsidRPr="00864255" w:rsidRDefault="00864255" w:rsidP="00864255">
      <w:pPr>
        <w:numPr>
          <w:ilvl w:val="0"/>
          <w:numId w:val="1"/>
        </w:numPr>
      </w:pPr>
      <w:r w:rsidRPr="00864255">
        <w:pict w14:anchorId="6EC87083">
          <v:rect id="_x0000_i1242" style="width:0;height:1.5pt" o:hralign="center" o:hrstd="t" o:hr="t" fillcolor="#a0a0a0" stroked="f"/>
        </w:pict>
      </w:r>
    </w:p>
    <w:p w14:paraId="4D6BEF4B" w14:textId="77777777" w:rsidR="00864255" w:rsidRPr="00864255" w:rsidRDefault="00864255" w:rsidP="00864255">
      <w:pPr>
        <w:numPr>
          <w:ilvl w:val="0"/>
          <w:numId w:val="1"/>
        </w:numPr>
      </w:pPr>
      <w:r w:rsidRPr="00864255">
        <w:pict w14:anchorId="1A91377F">
          <v:rect id="_x0000_i1243" style="width:0;height:1.5pt" o:hralign="center" o:hrstd="t" o:hr="t" fillcolor="#a0a0a0" stroked="f"/>
        </w:pict>
      </w:r>
    </w:p>
    <w:p w14:paraId="40C7E6A4" w14:textId="77777777" w:rsidR="00864255" w:rsidRPr="00864255" w:rsidRDefault="00864255" w:rsidP="00864255">
      <w:pPr>
        <w:numPr>
          <w:ilvl w:val="0"/>
          <w:numId w:val="1"/>
        </w:numPr>
      </w:pPr>
      <w:r w:rsidRPr="00864255">
        <w:pict w14:anchorId="500AB7D0">
          <v:rect id="_x0000_i1244" style="width:0;height:1.5pt" o:hralign="center" o:hrstd="t" o:hr="t" fillcolor="#a0a0a0" stroked="f"/>
        </w:pict>
      </w:r>
    </w:p>
    <w:p w14:paraId="4FE7E59D" w14:textId="77777777" w:rsidR="00864255" w:rsidRPr="00864255" w:rsidRDefault="00864255" w:rsidP="00864255">
      <w:r w:rsidRPr="00864255">
        <w:pict w14:anchorId="463A74A3">
          <v:rect id="_x0000_i1245" style="width:0;height:1.5pt" o:hralign="center" o:hrstd="t" o:hr="t" fillcolor="#a0a0a0" stroked="f"/>
        </w:pict>
      </w:r>
    </w:p>
    <w:p w14:paraId="0E608F2E" w14:textId="77777777" w:rsidR="00864255" w:rsidRPr="00864255" w:rsidRDefault="00864255" w:rsidP="00864255">
      <w:pPr>
        <w:rPr>
          <w:b/>
          <w:bCs/>
        </w:rPr>
      </w:pPr>
      <w:r w:rsidRPr="00864255">
        <w:rPr>
          <w:b/>
          <w:bCs/>
        </w:rPr>
        <w:t>5. Next Steps</w:t>
      </w:r>
    </w:p>
    <w:p w14:paraId="296194B4" w14:textId="77777777" w:rsidR="00864255" w:rsidRPr="00864255" w:rsidRDefault="00864255" w:rsidP="00864255">
      <w:r w:rsidRPr="00864255">
        <w:rPr>
          <w:b/>
          <w:bCs/>
        </w:rPr>
        <w:t>What actions will be prioritized immediately?</w:t>
      </w:r>
    </w:p>
    <w:p w14:paraId="1F9291B0" w14:textId="77777777" w:rsidR="00864255" w:rsidRPr="00864255" w:rsidRDefault="00864255" w:rsidP="00864255">
      <w:r w:rsidRPr="00864255">
        <w:pict w14:anchorId="4B997565">
          <v:rect id="_x0000_i1246" style="width:0;height:1.5pt" o:hralign="center" o:hrstd="t" o:hr="t" fillcolor="#a0a0a0" stroked="f"/>
        </w:pict>
      </w:r>
    </w:p>
    <w:p w14:paraId="54EBCDAD" w14:textId="77777777" w:rsidR="00864255" w:rsidRPr="00864255" w:rsidRDefault="00864255" w:rsidP="00864255">
      <w:r w:rsidRPr="00864255">
        <w:pict w14:anchorId="593977E9">
          <v:rect id="_x0000_i1247" style="width:0;height:1.5pt" o:hralign="center" o:hrstd="t" o:hr="t" fillcolor="#a0a0a0" stroked="f"/>
        </w:pict>
      </w:r>
    </w:p>
    <w:p w14:paraId="753E3D49" w14:textId="77777777" w:rsidR="00864255" w:rsidRPr="00864255" w:rsidRDefault="00864255" w:rsidP="00864255">
      <w:r w:rsidRPr="00864255">
        <w:rPr>
          <w:b/>
          <w:bCs/>
        </w:rPr>
        <w:t>When will progress be reviewed?</w:t>
      </w:r>
    </w:p>
    <w:p w14:paraId="1C3A8D88" w14:textId="22CC04C2" w:rsidR="00363F93" w:rsidRDefault="00864255">
      <w:r w:rsidRPr="00864255">
        <w:pict w14:anchorId="0CBA05C8">
          <v:rect id="_x0000_i1248" style="width:0;height:1.5pt" o:hralign="center" o:hrstd="t" o:hr="t" fillcolor="#a0a0a0" stroked="f"/>
        </w:pict>
      </w:r>
    </w:p>
    <w:sectPr w:rsidR="00363F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tham">
    <w:panose1 w:val="02000604030000020004"/>
    <w:charset w:val="00"/>
    <w:family w:val="modern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A3C8A"/>
    <w:multiLevelType w:val="multilevel"/>
    <w:tmpl w:val="7CC4F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92519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255"/>
    <w:rsid w:val="0003759E"/>
    <w:rsid w:val="0004414E"/>
    <w:rsid w:val="00363F93"/>
    <w:rsid w:val="003763E6"/>
    <w:rsid w:val="00384B84"/>
    <w:rsid w:val="00706BFB"/>
    <w:rsid w:val="00864255"/>
    <w:rsid w:val="00A832E8"/>
    <w:rsid w:val="00BA04CE"/>
    <w:rsid w:val="00BA56DC"/>
    <w:rsid w:val="00BC3B4F"/>
    <w:rsid w:val="00F41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DF035F"/>
  <w15:chartTrackingRefBased/>
  <w15:docId w15:val="{641E2E56-A0FB-47E1-963B-59A9AD567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6BFB"/>
    <w:pPr>
      <w:spacing w:after="120"/>
    </w:pPr>
    <w:rPr>
      <w:rFonts w:ascii="Aptos" w:hAnsi="Aptos"/>
      <w:sz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706BFB"/>
    <w:pPr>
      <w:keepNext/>
      <w:keepLines/>
      <w:spacing w:before="480" w:after="240"/>
      <w:outlineLvl w:val="0"/>
    </w:pPr>
    <w:rPr>
      <w:rFonts w:eastAsiaTheme="majorEastAsia" w:cstheme="majorBidi"/>
      <w:b/>
      <w:caps/>
      <w:color w:val="000000" w:themeColor="text1"/>
      <w:sz w:val="32"/>
      <w:szCs w:val="4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706BFB"/>
    <w:pPr>
      <w:keepNext/>
      <w:keepLines/>
      <w:spacing w:before="360"/>
      <w:outlineLvl w:val="1"/>
    </w:pPr>
    <w:rPr>
      <w:rFonts w:eastAsiaTheme="majorEastAsia" w:cstheme="majorBidi"/>
      <w:b/>
      <w:color w:val="000000" w:themeColor="text1"/>
      <w:sz w:val="28"/>
      <w:szCs w:val="32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706BFB"/>
    <w:pPr>
      <w:keepNext/>
      <w:keepLines/>
      <w:spacing w:before="240"/>
      <w:outlineLvl w:val="2"/>
    </w:pPr>
    <w:rPr>
      <w:rFonts w:asciiTheme="minorHAnsi" w:eastAsiaTheme="majorEastAsia" w:hAnsiTheme="minorHAnsi" w:cstheme="majorBidi"/>
      <w:b/>
      <w:sz w:val="24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425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425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425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425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425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425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autoRedefine/>
    <w:uiPriority w:val="10"/>
    <w:qFormat/>
    <w:rsid w:val="00706BFB"/>
    <w:pPr>
      <w:spacing w:before="480" w:after="240" w:line="240" w:lineRule="auto"/>
      <w:jc w:val="center"/>
    </w:pPr>
    <w:rPr>
      <w:rFonts w:eastAsiaTheme="majorEastAsia" w:cstheme="majorBidi"/>
      <w:b/>
      <w:caps/>
      <w:spacing w:val="-10"/>
      <w:kern w:val="28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706BFB"/>
    <w:rPr>
      <w:rFonts w:ascii="Aptos" w:eastAsiaTheme="majorEastAsia" w:hAnsi="Aptos" w:cstheme="majorBidi"/>
      <w:b/>
      <w:caps/>
      <w:spacing w:val="-10"/>
      <w:kern w:val="28"/>
      <w:sz w:val="48"/>
      <w:szCs w:val="48"/>
    </w:rPr>
  </w:style>
  <w:style w:type="character" w:customStyle="1" w:styleId="Heading1Char">
    <w:name w:val="Heading 1 Char"/>
    <w:basedOn w:val="DefaultParagraphFont"/>
    <w:link w:val="Heading1"/>
    <w:uiPriority w:val="9"/>
    <w:rsid w:val="00706BFB"/>
    <w:rPr>
      <w:rFonts w:ascii="Aptos" w:eastAsiaTheme="majorEastAsia" w:hAnsi="Aptos" w:cstheme="majorBidi"/>
      <w:b/>
      <w:caps/>
      <w:color w:val="000000" w:themeColor="text1"/>
      <w:sz w:val="32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706BFB"/>
    <w:rPr>
      <w:rFonts w:ascii="Aptos" w:eastAsiaTheme="majorEastAsia" w:hAnsi="Aptos" w:cstheme="majorBidi"/>
      <w:b/>
      <w:color w:val="000000" w:themeColor="text1"/>
      <w:sz w:val="28"/>
      <w:szCs w:val="32"/>
    </w:rPr>
  </w:style>
  <w:style w:type="character" w:styleId="SubtleEmphasis">
    <w:name w:val="Subtle Emphasis"/>
    <w:basedOn w:val="DefaultParagraphFont"/>
    <w:uiPriority w:val="19"/>
    <w:qFormat/>
    <w:rsid w:val="0004414E"/>
    <w:rPr>
      <w:rFonts w:ascii="Gotham" w:hAnsi="Gotham"/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04414E"/>
    <w:rPr>
      <w:rFonts w:ascii="Gotham" w:hAnsi="Gotham"/>
      <w:i/>
      <w:iCs/>
      <w:color w:val="0F4761" w:themeColor="accent1" w:themeShade="BF"/>
    </w:rPr>
  </w:style>
  <w:style w:type="character" w:styleId="Strong">
    <w:name w:val="Strong"/>
    <w:basedOn w:val="DefaultParagraphFont"/>
    <w:uiPriority w:val="22"/>
    <w:qFormat/>
    <w:rsid w:val="0004414E"/>
    <w:rPr>
      <w:rFonts w:ascii="Gotham" w:hAnsi="Gotham"/>
      <w:b/>
      <w:bCs/>
    </w:rPr>
  </w:style>
  <w:style w:type="paragraph" w:styleId="ListParagraph">
    <w:name w:val="List Paragraph"/>
    <w:basedOn w:val="Normal"/>
    <w:autoRedefine/>
    <w:uiPriority w:val="34"/>
    <w:qFormat/>
    <w:rsid w:val="0004414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706BFB"/>
    <w:rPr>
      <w:rFonts w:eastAsiaTheme="majorEastAsia" w:cstheme="majorBidi"/>
      <w:b/>
      <w:szCs w:val="28"/>
    </w:rPr>
  </w:style>
  <w:style w:type="paragraph" w:styleId="NoSpacing">
    <w:name w:val="No Spacing"/>
    <w:autoRedefine/>
    <w:uiPriority w:val="1"/>
    <w:qFormat/>
    <w:rsid w:val="00706BFB"/>
    <w:pPr>
      <w:spacing w:after="0" w:line="240" w:lineRule="auto"/>
    </w:pPr>
    <w:rPr>
      <w:rFonts w:ascii="Aptos" w:hAnsi="Aptos"/>
      <w:sz w:val="22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706BFB"/>
    <w:pPr>
      <w:numPr>
        <w:ilvl w:val="1"/>
      </w:numPr>
      <w:jc w:val="center"/>
    </w:pPr>
    <w:rPr>
      <w:rFonts w:asciiTheme="minorHAnsi" w:eastAsiaTheme="majorEastAsia" w:hAnsiTheme="minorHAnsi" w:cstheme="majorBidi"/>
      <w:color w:val="595959" w:themeColor="text1" w:themeTint="A6"/>
      <w:spacing w:val="15"/>
      <w:sz w:val="3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06BFB"/>
    <w:rPr>
      <w:rFonts w:eastAsiaTheme="majorEastAsia" w:cstheme="majorBidi"/>
      <w:color w:val="595959" w:themeColor="text1" w:themeTint="A6"/>
      <w:spacing w:val="15"/>
      <w:sz w:val="32"/>
      <w:szCs w:val="28"/>
    </w:rPr>
  </w:style>
  <w:style w:type="paragraph" w:customStyle="1" w:styleId="HeaderText">
    <w:name w:val="Header Text"/>
    <w:basedOn w:val="Header"/>
    <w:link w:val="HeaderTextChar"/>
    <w:autoRedefine/>
    <w:qFormat/>
    <w:rsid w:val="00706BFB"/>
    <w:rPr>
      <w:sz w:val="16"/>
      <w:szCs w:val="18"/>
    </w:rPr>
  </w:style>
  <w:style w:type="character" w:customStyle="1" w:styleId="HeaderTextChar">
    <w:name w:val="Header Text Char"/>
    <w:basedOn w:val="HeaderChar"/>
    <w:link w:val="HeaderText"/>
    <w:rsid w:val="00706BFB"/>
    <w:rPr>
      <w:rFonts w:ascii="Aptos" w:hAnsi="Aptos"/>
      <w:sz w:val="16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706B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06BFB"/>
    <w:rPr>
      <w:rFonts w:ascii="Aptos" w:hAnsi="Aptos"/>
      <w:sz w:val="2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4255"/>
    <w:rPr>
      <w:rFonts w:eastAsiaTheme="majorEastAsia" w:cstheme="majorBidi"/>
      <w:i/>
      <w:iCs/>
      <w:color w:val="0F4761" w:themeColor="accent1" w:themeShade="BF"/>
      <w:sz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4255"/>
    <w:rPr>
      <w:rFonts w:eastAsiaTheme="majorEastAsia" w:cstheme="majorBidi"/>
      <w:color w:val="0F4761" w:themeColor="accent1" w:themeShade="BF"/>
      <w:sz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4255"/>
    <w:rPr>
      <w:rFonts w:eastAsiaTheme="majorEastAsia" w:cstheme="majorBidi"/>
      <w:i/>
      <w:iCs/>
      <w:color w:val="595959" w:themeColor="text1" w:themeTint="A6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4255"/>
    <w:rPr>
      <w:rFonts w:eastAsiaTheme="majorEastAsia" w:cstheme="majorBidi"/>
      <w:color w:val="595959" w:themeColor="text1" w:themeTint="A6"/>
      <w:sz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4255"/>
    <w:rPr>
      <w:rFonts w:eastAsiaTheme="majorEastAsia" w:cstheme="majorBidi"/>
      <w:i/>
      <w:iCs/>
      <w:color w:val="272727" w:themeColor="text1" w:themeTint="D8"/>
      <w:sz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4255"/>
    <w:rPr>
      <w:rFonts w:eastAsiaTheme="majorEastAsia" w:cstheme="majorBidi"/>
      <w:color w:val="272727" w:themeColor="text1" w:themeTint="D8"/>
      <w:sz w:val="22"/>
    </w:rPr>
  </w:style>
  <w:style w:type="paragraph" w:styleId="Quote">
    <w:name w:val="Quote"/>
    <w:basedOn w:val="Normal"/>
    <w:next w:val="Normal"/>
    <w:link w:val="QuoteChar"/>
    <w:uiPriority w:val="29"/>
    <w:qFormat/>
    <w:rsid w:val="0086425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4255"/>
    <w:rPr>
      <w:rFonts w:ascii="Aptos" w:hAnsi="Aptos"/>
      <w:i/>
      <w:iCs/>
      <w:color w:val="404040" w:themeColor="text1" w:themeTint="BF"/>
      <w:sz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42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4255"/>
    <w:rPr>
      <w:rFonts w:ascii="Aptos" w:hAnsi="Aptos"/>
      <w:i/>
      <w:iCs/>
      <w:color w:val="0F4761" w:themeColor="accent1" w:themeShade="BF"/>
      <w:sz w:val="22"/>
    </w:rPr>
  </w:style>
  <w:style w:type="character" w:styleId="IntenseReference">
    <w:name w:val="Intense Reference"/>
    <w:basedOn w:val="DefaultParagraphFont"/>
    <w:uiPriority w:val="32"/>
    <w:qFormat/>
    <w:rsid w:val="0086425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6E503993FEAE4C942BC276924B54B4" ma:contentTypeVersion="19" ma:contentTypeDescription="Create a new document." ma:contentTypeScope="" ma:versionID="d960e4190dde41ffd9c13bbfba589e1b">
  <xsd:schema xmlns:xsd="http://www.w3.org/2001/XMLSchema" xmlns:xs="http://www.w3.org/2001/XMLSchema" xmlns:p="http://schemas.microsoft.com/office/2006/metadata/properties" xmlns:ns2="c0625a31-fefb-42cf-b2ea-f462d37ac2dd" xmlns:ns3="f11c974f-7b23-432c-8a24-104180403817" targetNamespace="http://schemas.microsoft.com/office/2006/metadata/properties" ma:root="true" ma:fieldsID="631cded19e0033cc75371472cff15670" ns2:_="" ns3:_="">
    <xsd:import namespace="c0625a31-fefb-42cf-b2ea-f462d37ac2dd"/>
    <xsd:import namespace="f11c974f-7b23-432c-8a24-1041804038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25a31-fefb-42cf-b2ea-f462d37ac2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8dc6dfa-870b-4dab-a2c1-238c0b4b8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1c974f-7b23-432c-8a24-10418040381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3731564-c077-4f54-962d-3bc8fcdf535e}" ma:internalName="TaxCatchAll" ma:showField="CatchAllData" ma:web="f11c974f-7b23-432c-8a24-1041804038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1c974f-7b23-432c-8a24-104180403817" xsi:nil="true"/>
    <lcf76f155ced4ddcb4097134ff3c332f xmlns="c0625a31-fefb-42cf-b2ea-f462d37ac2d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2B1B460-DE00-49F4-B201-774CE125CD4C}"/>
</file>

<file path=customXml/itemProps2.xml><?xml version="1.0" encoding="utf-8"?>
<ds:datastoreItem xmlns:ds="http://schemas.openxmlformats.org/officeDocument/2006/customXml" ds:itemID="{6A1473FF-C311-4117-B4E4-712B3A16FE9D}"/>
</file>

<file path=customXml/itemProps3.xml><?xml version="1.0" encoding="utf-8"?>
<ds:datastoreItem xmlns:ds="http://schemas.openxmlformats.org/officeDocument/2006/customXml" ds:itemID="{9047FA7F-23D6-4DA6-AB3C-562304AB0DF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163</Words>
  <Characters>934</Characters>
  <Application>Microsoft Office Word</Application>
  <DocSecurity>0</DocSecurity>
  <Lines>7</Lines>
  <Paragraphs>2</Paragraphs>
  <ScaleCrop>false</ScaleCrop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Nils Swenson</dc:creator>
  <cp:keywords/>
  <dc:description/>
  <cp:lastModifiedBy>Nils Swenson</cp:lastModifiedBy>
  <cp:revision>1</cp:revision>
  <dcterms:created xsi:type="dcterms:W3CDTF">2026-04-14T19:56:00Z</dcterms:created>
  <dcterms:modified xsi:type="dcterms:W3CDTF">2026-04-14T19:57:00Z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0x010100296E503993FEAE4C942BC276924B54B4</vt:lpwstr>
  </property>
</Properties>
</file>